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0324E" w14:textId="77777777" w:rsidR="00F023A0" w:rsidRPr="007F21A9" w:rsidRDefault="00F023A0" w:rsidP="001F337A">
      <w:pPr>
        <w:spacing w:after="0"/>
        <w:rPr>
          <w:rFonts w:asciiTheme="minorHAnsi" w:hAnsiTheme="minorHAnsi" w:cstheme="minorHAnsi"/>
        </w:rPr>
      </w:pPr>
      <w:r w:rsidRPr="007F21A9">
        <w:rPr>
          <w:rFonts w:asciiTheme="minorHAnsi" w:hAnsiTheme="minorHAnsi" w:cstheme="minorHAnsi"/>
          <w:noProof/>
          <w:lang w:eastAsia="en-GB"/>
        </w:rPr>
        <w:drawing>
          <wp:anchor distT="0" distB="0" distL="114300" distR="114300" simplePos="0" relativeHeight="251659264" behindDoc="0" locked="0" layoutInCell="1" allowOverlap="1" wp14:anchorId="0640326D" wp14:editId="0640326E">
            <wp:simplePos x="0" y="0"/>
            <wp:positionH relativeFrom="margin">
              <wp:posOffset>3035300</wp:posOffset>
            </wp:positionH>
            <wp:positionV relativeFrom="margin">
              <wp:posOffset>-133350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0640324F" w14:textId="77777777" w:rsidR="00F023A0" w:rsidRPr="007F21A9" w:rsidRDefault="00F023A0" w:rsidP="001F337A">
      <w:pPr>
        <w:spacing w:after="0"/>
        <w:rPr>
          <w:rFonts w:asciiTheme="minorHAnsi" w:hAnsiTheme="minorHAnsi" w:cstheme="minorHAnsi"/>
        </w:rPr>
      </w:pPr>
    </w:p>
    <w:p w14:paraId="06403250" w14:textId="77777777" w:rsidR="00F023A0" w:rsidRPr="007F21A9" w:rsidRDefault="00F023A0" w:rsidP="001F337A">
      <w:pPr>
        <w:spacing w:after="0"/>
        <w:rPr>
          <w:rFonts w:asciiTheme="minorHAnsi" w:hAnsiTheme="minorHAnsi" w:cstheme="minorHAnsi"/>
        </w:rPr>
      </w:pPr>
    </w:p>
    <w:p w14:paraId="06403251" w14:textId="77777777" w:rsidR="004C42EB" w:rsidRPr="007F21A9" w:rsidRDefault="004C42EB" w:rsidP="001F337A">
      <w:pPr>
        <w:spacing w:after="0"/>
        <w:rPr>
          <w:rFonts w:asciiTheme="minorHAnsi" w:hAnsiTheme="minorHAnsi" w:cstheme="minorHAnsi"/>
        </w:rPr>
      </w:pPr>
    </w:p>
    <w:p w14:paraId="06403252" w14:textId="77777777" w:rsidR="00BE7430" w:rsidRPr="00381CB8" w:rsidRDefault="004C42EB" w:rsidP="001F337A">
      <w:pPr>
        <w:spacing w:after="0"/>
        <w:rPr>
          <w:rFonts w:asciiTheme="minorHAnsi" w:hAnsiTheme="minorHAnsi" w:cstheme="minorHAnsi"/>
          <w:b/>
          <w:color w:val="0F6CB7"/>
          <w:sz w:val="36"/>
        </w:rPr>
      </w:pPr>
      <w:r w:rsidRPr="00381CB8">
        <w:rPr>
          <w:rFonts w:asciiTheme="minorHAnsi" w:hAnsiTheme="minorHAnsi" w:cstheme="minorHAnsi"/>
          <w:b/>
          <w:color w:val="0F6CB7"/>
          <w:sz w:val="36"/>
        </w:rPr>
        <w:t>Collective responsibility</w:t>
      </w:r>
    </w:p>
    <w:p w14:paraId="06403253" w14:textId="77777777" w:rsidR="00BE7430" w:rsidRPr="00381CB8" w:rsidRDefault="00BE7430" w:rsidP="001F337A">
      <w:pPr>
        <w:spacing w:after="0"/>
        <w:rPr>
          <w:rFonts w:asciiTheme="minorHAnsi" w:hAnsiTheme="minorHAnsi" w:cstheme="minorHAnsi"/>
          <w:color w:val="0F6CB7"/>
        </w:rPr>
      </w:pPr>
    </w:p>
    <w:p w14:paraId="06403254" w14:textId="77777777" w:rsidR="004C42EB" w:rsidRPr="007F21A9" w:rsidRDefault="004C42EB" w:rsidP="004C42EB">
      <w:pPr>
        <w:spacing w:after="0"/>
        <w:rPr>
          <w:rFonts w:asciiTheme="minorHAnsi" w:hAnsiTheme="minorHAnsi" w:cstheme="minorHAnsi"/>
        </w:rPr>
      </w:pPr>
    </w:p>
    <w:p w14:paraId="06403255" w14:textId="0A597D26" w:rsidR="004C42EB" w:rsidRPr="007F21A9" w:rsidRDefault="004C42EB" w:rsidP="004C42EB">
      <w:pPr>
        <w:spacing w:after="0"/>
        <w:rPr>
          <w:rFonts w:asciiTheme="minorHAnsi" w:hAnsiTheme="minorHAnsi" w:cstheme="minorHAnsi"/>
        </w:rPr>
      </w:pPr>
      <w:r w:rsidRPr="007F21A9">
        <w:rPr>
          <w:rFonts w:asciiTheme="minorHAnsi" w:hAnsiTheme="minorHAnsi" w:cstheme="minorHAnsi"/>
        </w:rPr>
        <w:t xml:space="preserve">The responsibility for the effective management of Mothers’ Union in the diocese lies collectively with the board of trustees, not just the diocesan president or a selected few within the diocese. In Mothers’ Union, some trustees may be elected or appointed </w:t>
      </w:r>
      <w:r w:rsidR="00381CB8">
        <w:rPr>
          <w:rFonts w:asciiTheme="minorHAnsi" w:hAnsiTheme="minorHAnsi" w:cstheme="minorHAnsi"/>
        </w:rPr>
        <w:t>for their particular experience or expertise</w:t>
      </w:r>
      <w:r w:rsidRPr="007F21A9">
        <w:rPr>
          <w:rFonts w:asciiTheme="minorHAnsi" w:hAnsiTheme="minorHAnsi" w:cstheme="minorHAnsi"/>
        </w:rPr>
        <w:t>. However, all trustees are equally responsible for all decisions made by the board, not just those relating to their area of interest.</w:t>
      </w:r>
    </w:p>
    <w:p w14:paraId="06403256" w14:textId="77777777" w:rsidR="004C42EB" w:rsidRPr="007F21A9" w:rsidRDefault="004C42EB" w:rsidP="004C42EB">
      <w:pPr>
        <w:spacing w:after="0"/>
        <w:rPr>
          <w:rFonts w:asciiTheme="minorHAnsi" w:hAnsiTheme="minorHAnsi" w:cstheme="minorHAnsi"/>
        </w:rPr>
      </w:pPr>
    </w:p>
    <w:p w14:paraId="06403257" w14:textId="77777777" w:rsidR="003F5F72" w:rsidRPr="00381CB8" w:rsidRDefault="003F5F72" w:rsidP="006B44C3">
      <w:pPr>
        <w:pStyle w:val="Heading1"/>
        <w:spacing w:after="0"/>
        <w:rPr>
          <w:rFonts w:asciiTheme="minorHAnsi" w:hAnsiTheme="minorHAnsi" w:cstheme="minorHAnsi"/>
          <w:b w:val="0"/>
        </w:rPr>
      </w:pPr>
      <w:r w:rsidRPr="00381CB8">
        <w:rPr>
          <w:rFonts w:asciiTheme="minorHAnsi" w:hAnsiTheme="minorHAnsi" w:cstheme="minorHAnsi"/>
          <w:b w:val="0"/>
        </w:rPr>
        <w:t>Expressing views</w:t>
      </w:r>
    </w:p>
    <w:p w14:paraId="06403258" w14:textId="7C8A278E" w:rsidR="004C42EB" w:rsidRPr="007F21A9" w:rsidRDefault="004C42EB" w:rsidP="004C42EB">
      <w:pPr>
        <w:spacing w:after="0"/>
        <w:rPr>
          <w:rFonts w:asciiTheme="minorHAnsi" w:hAnsiTheme="minorHAnsi" w:cstheme="minorHAnsi"/>
        </w:rPr>
      </w:pPr>
      <w:r w:rsidRPr="007F21A9">
        <w:rPr>
          <w:rFonts w:asciiTheme="minorHAnsi" w:hAnsiTheme="minorHAnsi" w:cstheme="minorHAnsi"/>
        </w:rPr>
        <w:t xml:space="preserve">In board meetings, </w:t>
      </w:r>
      <w:r w:rsidR="000E62ED" w:rsidRPr="007F21A9">
        <w:rPr>
          <w:rFonts w:asciiTheme="minorHAnsi" w:hAnsiTheme="minorHAnsi" w:cstheme="minorHAnsi"/>
        </w:rPr>
        <w:t>you</w:t>
      </w:r>
      <w:r w:rsidRPr="007F21A9">
        <w:rPr>
          <w:rFonts w:asciiTheme="minorHAnsi" w:hAnsiTheme="minorHAnsi" w:cstheme="minorHAnsi"/>
        </w:rPr>
        <w:t xml:space="preserve"> should feel able to voice </w:t>
      </w:r>
      <w:r w:rsidR="000E62ED" w:rsidRPr="007F21A9">
        <w:rPr>
          <w:rFonts w:asciiTheme="minorHAnsi" w:hAnsiTheme="minorHAnsi" w:cstheme="minorHAnsi"/>
        </w:rPr>
        <w:t>your</w:t>
      </w:r>
      <w:r w:rsidRPr="007F21A9">
        <w:rPr>
          <w:rFonts w:asciiTheme="minorHAnsi" w:hAnsiTheme="minorHAnsi" w:cstheme="minorHAnsi"/>
        </w:rPr>
        <w:t xml:space="preserve"> opinion without fear of repercussions. It is inevitable that there will be different views on some topics and this should be </w:t>
      </w:r>
      <w:r w:rsidR="000E62ED" w:rsidRPr="007F21A9">
        <w:rPr>
          <w:rFonts w:asciiTheme="minorHAnsi" w:hAnsiTheme="minorHAnsi" w:cstheme="minorHAnsi"/>
        </w:rPr>
        <w:t>encourage</w:t>
      </w:r>
      <w:r w:rsidRPr="007F21A9">
        <w:rPr>
          <w:rFonts w:asciiTheme="minorHAnsi" w:hAnsiTheme="minorHAnsi" w:cstheme="minorHAnsi"/>
        </w:rPr>
        <w:t>d as diverse opinions contribute</w:t>
      </w:r>
      <w:r w:rsidR="00D410C3">
        <w:rPr>
          <w:rFonts w:asciiTheme="minorHAnsi" w:hAnsiTheme="minorHAnsi" w:cstheme="minorHAnsi"/>
        </w:rPr>
        <w:t xml:space="preserve"> to effective decision making. </w:t>
      </w:r>
      <w:r w:rsidR="000E62ED" w:rsidRPr="007F21A9">
        <w:rPr>
          <w:rFonts w:asciiTheme="minorHAnsi" w:hAnsiTheme="minorHAnsi" w:cstheme="minorHAnsi"/>
        </w:rPr>
        <w:t>You</w:t>
      </w:r>
      <w:r w:rsidRPr="007F21A9">
        <w:rPr>
          <w:rFonts w:asciiTheme="minorHAnsi" w:hAnsiTheme="minorHAnsi" w:cstheme="minorHAnsi"/>
        </w:rPr>
        <w:t xml:space="preserve"> </w:t>
      </w:r>
      <w:r w:rsidR="00AF5A63" w:rsidRPr="007F21A9">
        <w:rPr>
          <w:rFonts w:asciiTheme="minorHAnsi" w:hAnsiTheme="minorHAnsi" w:cstheme="minorHAnsi"/>
        </w:rPr>
        <w:t>are entitled to express your opinion, so don’t feel</w:t>
      </w:r>
      <w:r w:rsidRPr="007F21A9">
        <w:rPr>
          <w:rFonts w:asciiTheme="minorHAnsi" w:hAnsiTheme="minorHAnsi" w:cstheme="minorHAnsi"/>
        </w:rPr>
        <w:t xml:space="preserve"> pressurised into </w:t>
      </w:r>
      <w:r w:rsidR="00AF5A63" w:rsidRPr="007F21A9">
        <w:rPr>
          <w:rFonts w:asciiTheme="minorHAnsi" w:hAnsiTheme="minorHAnsi" w:cstheme="minorHAnsi"/>
        </w:rPr>
        <w:t xml:space="preserve">keeping quiet </w:t>
      </w:r>
      <w:r w:rsidRPr="007F21A9">
        <w:rPr>
          <w:rFonts w:asciiTheme="minorHAnsi" w:hAnsiTheme="minorHAnsi" w:cstheme="minorHAnsi"/>
        </w:rPr>
        <w:t>to keep the major</w:t>
      </w:r>
      <w:r w:rsidR="00D410C3">
        <w:rPr>
          <w:rFonts w:asciiTheme="minorHAnsi" w:hAnsiTheme="minorHAnsi" w:cstheme="minorHAnsi"/>
        </w:rPr>
        <w:t xml:space="preserve">ity happy or to please others. </w:t>
      </w:r>
      <w:r w:rsidRPr="007F21A9">
        <w:rPr>
          <w:rFonts w:asciiTheme="minorHAnsi" w:hAnsiTheme="minorHAnsi" w:cstheme="minorHAnsi"/>
        </w:rPr>
        <w:t xml:space="preserve">Where there is disagreement, </w:t>
      </w:r>
      <w:r w:rsidR="000E62ED" w:rsidRPr="007F21A9">
        <w:rPr>
          <w:rFonts w:asciiTheme="minorHAnsi" w:hAnsiTheme="minorHAnsi" w:cstheme="minorHAnsi"/>
        </w:rPr>
        <w:t xml:space="preserve">the </w:t>
      </w:r>
      <w:r w:rsidR="00AF5A63" w:rsidRPr="007F21A9">
        <w:rPr>
          <w:rFonts w:asciiTheme="minorHAnsi" w:hAnsiTheme="minorHAnsi" w:cstheme="minorHAnsi"/>
        </w:rPr>
        <w:t>diocesan president/</w:t>
      </w:r>
      <w:r w:rsidR="000E62ED" w:rsidRPr="007F21A9">
        <w:rPr>
          <w:rFonts w:asciiTheme="minorHAnsi" w:hAnsiTheme="minorHAnsi" w:cstheme="minorHAnsi"/>
        </w:rPr>
        <w:t xml:space="preserve">chair </w:t>
      </w:r>
      <w:r w:rsidRPr="007F21A9">
        <w:rPr>
          <w:rFonts w:asciiTheme="minorHAnsi" w:hAnsiTheme="minorHAnsi" w:cstheme="minorHAnsi"/>
        </w:rPr>
        <w:t xml:space="preserve">should </w:t>
      </w:r>
      <w:r w:rsidR="000E62ED" w:rsidRPr="007F21A9">
        <w:rPr>
          <w:rFonts w:asciiTheme="minorHAnsi" w:hAnsiTheme="minorHAnsi" w:cstheme="minorHAnsi"/>
        </w:rPr>
        <w:t xml:space="preserve">allow </w:t>
      </w:r>
      <w:r w:rsidRPr="007F21A9">
        <w:rPr>
          <w:rFonts w:asciiTheme="minorHAnsi" w:hAnsiTheme="minorHAnsi" w:cstheme="minorHAnsi"/>
        </w:rPr>
        <w:t xml:space="preserve">for different opinions to be heard, discussed and recorded.  </w:t>
      </w:r>
    </w:p>
    <w:p w14:paraId="06403259" w14:textId="77777777" w:rsidR="000E62ED" w:rsidRPr="007F21A9" w:rsidRDefault="000E62ED" w:rsidP="004C42EB">
      <w:pPr>
        <w:spacing w:after="0"/>
        <w:rPr>
          <w:rFonts w:asciiTheme="minorHAnsi" w:hAnsiTheme="minorHAnsi" w:cstheme="minorHAnsi"/>
        </w:rPr>
      </w:pPr>
    </w:p>
    <w:p w14:paraId="0640325A" w14:textId="77777777" w:rsidR="00AD0D0A" w:rsidRPr="00381CB8" w:rsidRDefault="00AD0D0A" w:rsidP="006B44C3">
      <w:pPr>
        <w:pStyle w:val="Heading1"/>
        <w:spacing w:after="0"/>
        <w:rPr>
          <w:rFonts w:asciiTheme="minorHAnsi" w:hAnsiTheme="minorHAnsi" w:cstheme="minorHAnsi"/>
          <w:b w:val="0"/>
        </w:rPr>
      </w:pPr>
      <w:r w:rsidRPr="00381CB8">
        <w:rPr>
          <w:rFonts w:asciiTheme="minorHAnsi" w:hAnsiTheme="minorHAnsi" w:cstheme="minorHAnsi"/>
          <w:b w:val="0"/>
        </w:rPr>
        <w:t>Confidentiality</w:t>
      </w:r>
    </w:p>
    <w:p w14:paraId="0640325B" w14:textId="2D6168DB" w:rsidR="00AD0D0A" w:rsidRPr="007F21A9" w:rsidRDefault="00AD0D0A" w:rsidP="00AD0D0A">
      <w:pPr>
        <w:spacing w:after="0"/>
        <w:rPr>
          <w:rFonts w:asciiTheme="minorHAnsi" w:hAnsiTheme="minorHAnsi" w:cstheme="minorHAnsi"/>
        </w:rPr>
      </w:pPr>
      <w:r w:rsidRPr="007F21A9">
        <w:rPr>
          <w:rFonts w:asciiTheme="minorHAnsi" w:hAnsiTheme="minorHAnsi" w:cstheme="minorHAnsi"/>
        </w:rPr>
        <w:t>To foster an environment where trustees feel able to contribute fully and openly during meetings, it is vital that discussions which lead to a decision</w:t>
      </w:r>
      <w:r w:rsidR="006B44C3">
        <w:rPr>
          <w:rFonts w:asciiTheme="minorHAnsi" w:hAnsiTheme="minorHAnsi" w:cstheme="minorHAnsi"/>
        </w:rPr>
        <w:t xml:space="preserve"> remain confidential. </w:t>
      </w:r>
      <w:r w:rsidRPr="007F21A9">
        <w:rPr>
          <w:rFonts w:asciiTheme="minorHAnsi" w:hAnsiTheme="minorHAnsi" w:cstheme="minorHAnsi"/>
        </w:rPr>
        <w:t xml:space="preserve">Therefore, you should not </w:t>
      </w:r>
      <w:r w:rsidR="006B44C3">
        <w:rPr>
          <w:rFonts w:asciiTheme="minorHAnsi" w:hAnsiTheme="minorHAnsi" w:cstheme="minorHAnsi"/>
        </w:rPr>
        <w:t>talk about</w:t>
      </w:r>
      <w:r w:rsidRPr="007F21A9">
        <w:rPr>
          <w:rFonts w:asciiTheme="minorHAnsi" w:hAnsiTheme="minorHAnsi" w:cstheme="minorHAnsi"/>
        </w:rPr>
        <w:t xml:space="preserve"> the content of discussions, or the individual contributions of other trustees</w:t>
      </w:r>
      <w:r w:rsidR="006B44C3">
        <w:rPr>
          <w:rFonts w:asciiTheme="minorHAnsi" w:hAnsiTheme="minorHAnsi" w:cstheme="minorHAnsi"/>
        </w:rPr>
        <w:t>,</w:t>
      </w:r>
      <w:r w:rsidRPr="007F21A9">
        <w:rPr>
          <w:rFonts w:asciiTheme="minorHAnsi" w:hAnsiTheme="minorHAnsi" w:cstheme="minorHAnsi"/>
        </w:rPr>
        <w:t xml:space="preserve"> with anyone.</w:t>
      </w:r>
    </w:p>
    <w:p w14:paraId="0640325C" w14:textId="77777777" w:rsidR="00AD0D0A" w:rsidRPr="007F21A9" w:rsidRDefault="00AD0D0A" w:rsidP="00AD0D0A">
      <w:pPr>
        <w:spacing w:after="0"/>
        <w:rPr>
          <w:rFonts w:asciiTheme="minorHAnsi" w:hAnsiTheme="minorHAnsi" w:cstheme="minorHAnsi"/>
        </w:rPr>
      </w:pPr>
    </w:p>
    <w:p w14:paraId="0640325D" w14:textId="77777777" w:rsidR="003F5F72" w:rsidRPr="00381CB8" w:rsidRDefault="003F5F72" w:rsidP="006B44C3">
      <w:pPr>
        <w:pStyle w:val="Heading1"/>
        <w:spacing w:after="0"/>
        <w:rPr>
          <w:rFonts w:asciiTheme="minorHAnsi" w:hAnsiTheme="minorHAnsi" w:cstheme="minorHAnsi"/>
          <w:b w:val="0"/>
        </w:rPr>
      </w:pPr>
      <w:r w:rsidRPr="00381CB8">
        <w:rPr>
          <w:rFonts w:asciiTheme="minorHAnsi" w:hAnsiTheme="minorHAnsi" w:cstheme="minorHAnsi"/>
          <w:b w:val="0"/>
        </w:rPr>
        <w:t>Decision making</w:t>
      </w:r>
    </w:p>
    <w:p w14:paraId="0640325E" w14:textId="05BEFC6C" w:rsidR="00AF5A63" w:rsidRPr="007F21A9" w:rsidRDefault="00AF5A63" w:rsidP="00AF5A63">
      <w:pPr>
        <w:spacing w:after="0"/>
        <w:rPr>
          <w:rFonts w:asciiTheme="minorHAnsi" w:hAnsiTheme="minorHAnsi" w:cstheme="minorHAnsi"/>
        </w:rPr>
      </w:pPr>
      <w:r w:rsidRPr="007F21A9">
        <w:rPr>
          <w:rFonts w:asciiTheme="minorHAnsi" w:hAnsiTheme="minorHAnsi" w:cstheme="minorHAnsi"/>
        </w:rPr>
        <w:t xml:space="preserve">The </w:t>
      </w:r>
      <w:r w:rsidR="00116EFF" w:rsidRPr="007F21A9">
        <w:rPr>
          <w:rFonts w:asciiTheme="minorHAnsi" w:hAnsiTheme="minorHAnsi" w:cstheme="minorHAnsi"/>
        </w:rPr>
        <w:t>trustee b</w:t>
      </w:r>
      <w:r w:rsidRPr="007F21A9">
        <w:rPr>
          <w:rFonts w:asciiTheme="minorHAnsi" w:hAnsiTheme="minorHAnsi" w:cstheme="minorHAnsi"/>
        </w:rPr>
        <w:t xml:space="preserve">oard as a whole is responsible for decisions that are </w:t>
      </w:r>
      <w:r w:rsidR="003F5F72" w:rsidRPr="007F21A9">
        <w:rPr>
          <w:rFonts w:asciiTheme="minorHAnsi" w:hAnsiTheme="minorHAnsi" w:cstheme="minorHAnsi"/>
        </w:rPr>
        <w:t>carried by a majority vote.</w:t>
      </w:r>
      <w:r w:rsidR="00486A8C">
        <w:rPr>
          <w:rFonts w:asciiTheme="minorHAnsi" w:hAnsiTheme="minorHAnsi" w:cstheme="minorHAnsi"/>
        </w:rPr>
        <w:t xml:space="preserve"> </w:t>
      </w:r>
      <w:r w:rsidRPr="007F21A9">
        <w:rPr>
          <w:rFonts w:asciiTheme="minorHAnsi" w:hAnsiTheme="minorHAnsi" w:cstheme="minorHAnsi"/>
        </w:rPr>
        <w:t>As a trustee, you are bound by the decisions of the board, even if you abstained, voted against a decision, or were absent from the meeting. I</w:t>
      </w:r>
      <w:r w:rsidR="00116EFF" w:rsidRPr="007F21A9">
        <w:rPr>
          <w:rFonts w:asciiTheme="minorHAnsi" w:hAnsiTheme="minorHAnsi" w:cstheme="minorHAnsi"/>
        </w:rPr>
        <w:t xml:space="preserve">f you strongly disagree with a decision, you can request that your disagreement </w:t>
      </w:r>
      <w:r w:rsidRPr="007F21A9">
        <w:rPr>
          <w:rFonts w:asciiTheme="minorHAnsi" w:hAnsiTheme="minorHAnsi" w:cstheme="minorHAnsi"/>
        </w:rPr>
        <w:t>is recorded in the minutes.</w:t>
      </w:r>
      <w:r w:rsidR="00116EFF" w:rsidRPr="007F21A9">
        <w:rPr>
          <w:rFonts w:asciiTheme="minorHAnsi" w:hAnsiTheme="minorHAnsi" w:cstheme="minorHAnsi"/>
        </w:rPr>
        <w:t xml:space="preserve"> If you think that a decision has been made that doesn’t comply with the law or your governing documents, you should </w:t>
      </w:r>
      <w:r w:rsidR="00486A8C">
        <w:rPr>
          <w:rFonts w:asciiTheme="minorHAnsi" w:hAnsiTheme="minorHAnsi" w:cstheme="minorHAnsi"/>
        </w:rPr>
        <w:t>raise this</w:t>
      </w:r>
      <w:r w:rsidR="00116EFF" w:rsidRPr="007F21A9">
        <w:rPr>
          <w:rFonts w:asciiTheme="minorHAnsi" w:hAnsiTheme="minorHAnsi" w:cstheme="minorHAnsi"/>
        </w:rPr>
        <w:t xml:space="preserve"> with your diocesan president or fellow trustees. If you are still concerned, you should contact Mary Sumner House.</w:t>
      </w:r>
    </w:p>
    <w:p w14:paraId="0640325F" w14:textId="77777777" w:rsidR="00AF5A63" w:rsidRPr="007F21A9" w:rsidRDefault="00AF5A63" w:rsidP="00AF5A63">
      <w:pPr>
        <w:spacing w:after="0"/>
        <w:rPr>
          <w:rFonts w:asciiTheme="minorHAnsi" w:hAnsiTheme="minorHAnsi" w:cstheme="minorHAnsi"/>
        </w:rPr>
      </w:pPr>
    </w:p>
    <w:p w14:paraId="06403260" w14:textId="7A1CD6CB" w:rsidR="004C42EB" w:rsidRPr="007F21A9" w:rsidRDefault="00D5244F" w:rsidP="004C42EB">
      <w:pPr>
        <w:spacing w:after="0"/>
        <w:rPr>
          <w:rFonts w:asciiTheme="minorHAnsi" w:hAnsiTheme="minorHAnsi" w:cstheme="minorHAnsi"/>
        </w:rPr>
      </w:pPr>
      <w:r w:rsidRPr="007F21A9">
        <w:rPr>
          <w:rFonts w:asciiTheme="minorHAnsi" w:hAnsiTheme="minorHAnsi" w:cstheme="minorHAnsi"/>
        </w:rPr>
        <w:t>In board meetings, it is up to the trustees to decide</w:t>
      </w:r>
      <w:r w:rsidR="004C42EB" w:rsidRPr="007F21A9">
        <w:rPr>
          <w:rFonts w:asciiTheme="minorHAnsi" w:hAnsiTheme="minorHAnsi" w:cstheme="minorHAnsi"/>
        </w:rPr>
        <w:t xml:space="preserve"> whether voting is conducted openly or secretly, and both methods should be respected. If decisions are contentious, secret voting is advisable to protect individual trustees. Some trustees will find it easier to convey their decision in a closed forum.  </w:t>
      </w:r>
    </w:p>
    <w:p w14:paraId="06403261" w14:textId="77777777" w:rsidR="004C42EB" w:rsidRPr="007F21A9" w:rsidRDefault="004C42EB" w:rsidP="004C42EB">
      <w:pPr>
        <w:spacing w:after="0"/>
        <w:rPr>
          <w:rFonts w:asciiTheme="minorHAnsi" w:hAnsiTheme="minorHAnsi" w:cstheme="minorHAnsi"/>
        </w:rPr>
      </w:pPr>
    </w:p>
    <w:p w14:paraId="06403262" w14:textId="6B5B98EC" w:rsidR="00D5244F" w:rsidRPr="007F21A9" w:rsidRDefault="00D5244F" w:rsidP="004C42EB">
      <w:pPr>
        <w:spacing w:after="0"/>
        <w:rPr>
          <w:rFonts w:asciiTheme="minorHAnsi" w:hAnsiTheme="minorHAnsi" w:cstheme="minorHAnsi"/>
        </w:rPr>
      </w:pPr>
      <w:r w:rsidRPr="007F21A9">
        <w:rPr>
          <w:rFonts w:asciiTheme="minorHAnsi" w:hAnsiTheme="minorHAnsi" w:cstheme="minorHAnsi"/>
        </w:rPr>
        <w:t>If decisions need to be made that involve a significant impact on the direction or activities of Mothers’ Union in the diocese, you should be given sufficient time to understand, discus</w:t>
      </w:r>
      <w:r w:rsidR="00486A8C">
        <w:rPr>
          <w:rFonts w:asciiTheme="minorHAnsi" w:hAnsiTheme="minorHAnsi" w:cstheme="minorHAnsi"/>
        </w:rPr>
        <w:t xml:space="preserve">s and reach a conclusion. </w:t>
      </w:r>
      <w:r w:rsidRPr="007F21A9">
        <w:rPr>
          <w:rFonts w:asciiTheme="minorHAnsi" w:hAnsiTheme="minorHAnsi" w:cstheme="minorHAnsi"/>
        </w:rPr>
        <w:t xml:space="preserve">Papers should be circulated at least a week in advance so you can </w:t>
      </w:r>
      <w:r w:rsidRPr="007F21A9">
        <w:rPr>
          <w:rFonts w:asciiTheme="minorHAnsi" w:hAnsiTheme="minorHAnsi" w:cstheme="minorHAnsi"/>
        </w:rPr>
        <w:lastRenderedPageBreak/>
        <w:t xml:space="preserve">read and fully comprehend the issues under </w:t>
      </w:r>
      <w:r w:rsidR="00D410C3">
        <w:rPr>
          <w:rFonts w:asciiTheme="minorHAnsi" w:hAnsiTheme="minorHAnsi" w:cstheme="minorHAnsi"/>
        </w:rPr>
        <w:t xml:space="preserve">consideration. </w:t>
      </w:r>
      <w:bookmarkStart w:id="0" w:name="_GoBack"/>
      <w:bookmarkEnd w:id="0"/>
      <w:r w:rsidR="00735F44" w:rsidRPr="007F21A9">
        <w:rPr>
          <w:rFonts w:asciiTheme="minorHAnsi" w:hAnsiTheme="minorHAnsi" w:cstheme="minorHAnsi"/>
        </w:rPr>
        <w:t>During the meeting, there should be enough time for the topic to be fully discussed and everyone given the opportunity to air their views.</w:t>
      </w:r>
    </w:p>
    <w:p w14:paraId="06403263" w14:textId="77777777" w:rsidR="001325EC" w:rsidRPr="007F21A9" w:rsidRDefault="001325EC" w:rsidP="00486A8C">
      <w:pPr>
        <w:pStyle w:val="Heading1"/>
        <w:spacing w:after="0"/>
        <w:rPr>
          <w:rFonts w:asciiTheme="minorHAnsi" w:hAnsiTheme="minorHAnsi" w:cstheme="minorHAnsi"/>
        </w:rPr>
      </w:pPr>
    </w:p>
    <w:p w14:paraId="06403264" w14:textId="77777777" w:rsidR="00D5244F" w:rsidRPr="00486A8C" w:rsidRDefault="003A2D7C" w:rsidP="00486A8C">
      <w:pPr>
        <w:pStyle w:val="Heading1"/>
        <w:spacing w:after="0"/>
        <w:rPr>
          <w:rFonts w:asciiTheme="minorHAnsi" w:hAnsiTheme="minorHAnsi" w:cstheme="minorHAnsi"/>
          <w:b w:val="0"/>
        </w:rPr>
      </w:pPr>
      <w:r w:rsidRPr="00486A8C">
        <w:rPr>
          <w:rFonts w:asciiTheme="minorHAnsi" w:hAnsiTheme="minorHAnsi" w:cstheme="minorHAnsi"/>
          <w:b w:val="0"/>
        </w:rPr>
        <w:t>Taking advice</w:t>
      </w:r>
    </w:p>
    <w:p w14:paraId="06403265" w14:textId="18E6AA9A" w:rsidR="004C42EB" w:rsidRPr="007F21A9" w:rsidRDefault="004C42EB" w:rsidP="004C42EB">
      <w:pPr>
        <w:spacing w:after="0"/>
        <w:rPr>
          <w:rFonts w:asciiTheme="minorHAnsi" w:hAnsiTheme="minorHAnsi" w:cstheme="minorHAnsi"/>
        </w:rPr>
      </w:pPr>
      <w:r w:rsidRPr="007F21A9">
        <w:rPr>
          <w:rFonts w:asciiTheme="minorHAnsi" w:hAnsiTheme="minorHAnsi" w:cstheme="minorHAnsi"/>
        </w:rPr>
        <w:t xml:space="preserve">If </w:t>
      </w:r>
      <w:r w:rsidR="003A2D7C" w:rsidRPr="007F21A9">
        <w:rPr>
          <w:rFonts w:asciiTheme="minorHAnsi" w:hAnsiTheme="minorHAnsi" w:cstheme="minorHAnsi"/>
        </w:rPr>
        <w:t>the trustee board is</w:t>
      </w:r>
      <w:r w:rsidRPr="007F21A9">
        <w:rPr>
          <w:rFonts w:asciiTheme="minorHAnsi" w:hAnsiTheme="minorHAnsi" w:cstheme="minorHAnsi"/>
        </w:rPr>
        <w:t xml:space="preserve"> not confident about taking a decision in a particular area because of </w:t>
      </w:r>
      <w:r w:rsidR="003A2D7C" w:rsidRPr="007F21A9">
        <w:rPr>
          <w:rFonts w:asciiTheme="minorHAnsi" w:hAnsiTheme="minorHAnsi" w:cstheme="minorHAnsi"/>
        </w:rPr>
        <w:t xml:space="preserve">a </w:t>
      </w:r>
      <w:r w:rsidRPr="007F21A9">
        <w:rPr>
          <w:rFonts w:asciiTheme="minorHAnsi" w:hAnsiTheme="minorHAnsi" w:cstheme="minorHAnsi"/>
        </w:rPr>
        <w:t>lack of knowledge or expertise, the reasonable and practical action is to take advice from an appropriate sour</w:t>
      </w:r>
      <w:r w:rsidR="00336C6E">
        <w:rPr>
          <w:rFonts w:asciiTheme="minorHAnsi" w:hAnsiTheme="minorHAnsi" w:cstheme="minorHAnsi"/>
        </w:rPr>
        <w:t xml:space="preserve">ce. </w:t>
      </w:r>
      <w:r w:rsidRPr="007F21A9">
        <w:rPr>
          <w:rFonts w:asciiTheme="minorHAnsi" w:hAnsiTheme="minorHAnsi" w:cstheme="minorHAnsi"/>
        </w:rPr>
        <w:t>This could includ</w:t>
      </w:r>
      <w:r w:rsidR="008461E1">
        <w:rPr>
          <w:rFonts w:asciiTheme="minorHAnsi" w:hAnsiTheme="minorHAnsi" w:cstheme="minorHAnsi"/>
        </w:rPr>
        <w:t>e officers who are not trustees, for example, your diocesan treasurer, or</w:t>
      </w:r>
      <w:r w:rsidRPr="007F21A9">
        <w:rPr>
          <w:rFonts w:asciiTheme="minorHAnsi" w:hAnsiTheme="minorHAnsi" w:cstheme="minorHAnsi"/>
        </w:rPr>
        <w:t xml:space="preserve"> staff at Mary Sumner House.</w:t>
      </w:r>
    </w:p>
    <w:p w14:paraId="06403266" w14:textId="77777777" w:rsidR="004C42EB" w:rsidRPr="007F21A9" w:rsidRDefault="004C42EB" w:rsidP="004C42EB">
      <w:pPr>
        <w:spacing w:after="0"/>
        <w:rPr>
          <w:rFonts w:asciiTheme="minorHAnsi" w:hAnsiTheme="minorHAnsi" w:cstheme="minorHAnsi"/>
        </w:rPr>
      </w:pPr>
    </w:p>
    <w:p w14:paraId="06403267" w14:textId="77777777" w:rsidR="00AD0D0A" w:rsidRPr="007F21A9" w:rsidRDefault="00AD0D0A">
      <w:pPr>
        <w:spacing w:after="0"/>
        <w:rPr>
          <w:rFonts w:asciiTheme="minorHAnsi" w:hAnsiTheme="minorHAnsi" w:cstheme="minorHAnsi"/>
        </w:rPr>
      </w:pPr>
    </w:p>
    <w:p w14:paraId="06403268" w14:textId="77777777" w:rsidR="00656B36" w:rsidRPr="007F21A9" w:rsidRDefault="00656B36">
      <w:pPr>
        <w:spacing w:after="0"/>
        <w:rPr>
          <w:rFonts w:asciiTheme="minorHAnsi" w:hAnsiTheme="minorHAnsi" w:cstheme="minorHAnsi"/>
        </w:rPr>
      </w:pPr>
    </w:p>
    <w:p w14:paraId="06403269" w14:textId="77777777" w:rsidR="00656B36" w:rsidRPr="007F21A9" w:rsidRDefault="00656B36">
      <w:pPr>
        <w:spacing w:after="0"/>
        <w:rPr>
          <w:rFonts w:asciiTheme="minorHAnsi" w:hAnsiTheme="minorHAnsi" w:cstheme="minorHAnsi"/>
        </w:rPr>
      </w:pPr>
    </w:p>
    <w:p w14:paraId="0640326C" w14:textId="77777777" w:rsidR="00656B36" w:rsidRPr="007F21A9" w:rsidRDefault="00656B36">
      <w:pPr>
        <w:spacing w:after="0"/>
        <w:rPr>
          <w:rFonts w:asciiTheme="minorHAnsi" w:hAnsiTheme="minorHAnsi" w:cstheme="minorHAnsi"/>
        </w:rPr>
      </w:pPr>
    </w:p>
    <w:sectPr w:rsidR="00656B36" w:rsidRPr="007F21A9" w:rsidSect="00CA4602">
      <w:footerReference w:type="defaul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3271" w14:textId="77777777" w:rsidR="006245D6" w:rsidRDefault="006245D6" w:rsidP="001F337A">
      <w:pPr>
        <w:spacing w:after="0" w:line="240" w:lineRule="auto"/>
      </w:pPr>
      <w:r>
        <w:separator/>
      </w:r>
    </w:p>
  </w:endnote>
  <w:endnote w:type="continuationSeparator" w:id="0">
    <w:p w14:paraId="06403272" w14:textId="77777777" w:rsidR="006245D6" w:rsidRDefault="006245D6" w:rsidP="001F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AlternateGothic2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3273" w14:textId="77777777" w:rsidR="00CA4602" w:rsidRPr="006B44C3" w:rsidRDefault="00CA4602">
    <w:pPr>
      <w:pStyle w:val="Footer"/>
      <w:rPr>
        <w:rFonts w:asciiTheme="minorHAnsi" w:hAnsiTheme="minorHAnsi" w:cstheme="minorHAnsi"/>
        <w:sz w:val="16"/>
      </w:rPr>
    </w:pPr>
  </w:p>
  <w:p w14:paraId="06403275" w14:textId="32D9CD65" w:rsidR="001F337A" w:rsidRPr="006B44C3" w:rsidRDefault="00381CB8">
    <w:pPr>
      <w:pStyle w:val="Footer"/>
      <w:rPr>
        <w:rFonts w:asciiTheme="minorHAnsi" w:hAnsiTheme="minorHAnsi" w:cstheme="minorHAnsi"/>
        <w:sz w:val="22"/>
      </w:rPr>
    </w:pPr>
    <w:r w:rsidRPr="006B44C3">
      <w:rPr>
        <w:rFonts w:asciiTheme="minorHAnsi" w:hAnsiTheme="minorHAnsi" w:cstheme="minorHAnsi"/>
        <w:sz w:val="22"/>
      </w:rPr>
      <w:t xml:space="preserve">Collective </w:t>
    </w:r>
    <w:r w:rsidR="006B44C3" w:rsidRPr="006B44C3">
      <w:rPr>
        <w:rFonts w:asciiTheme="minorHAnsi" w:hAnsiTheme="minorHAnsi" w:cstheme="minorHAnsi"/>
        <w:sz w:val="22"/>
      </w:rPr>
      <w:t>Responsibility</w:t>
    </w:r>
  </w:p>
  <w:p w14:paraId="51B3D030" w14:textId="02AB3B24" w:rsidR="00381CB8" w:rsidRPr="006B44C3" w:rsidRDefault="00381CB8">
    <w:pPr>
      <w:pStyle w:val="Footer"/>
      <w:rPr>
        <w:rFonts w:asciiTheme="minorHAnsi" w:hAnsiTheme="minorHAnsi" w:cstheme="minorHAnsi"/>
      </w:rPr>
    </w:pPr>
    <w:r w:rsidRPr="006B44C3">
      <w:rPr>
        <w:rFonts w:asciiTheme="minorHAnsi" w:hAnsiTheme="minorHAnsi" w:cstheme="minorHAnsi"/>
        <w:sz w:val="22"/>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0326F" w14:textId="77777777" w:rsidR="006245D6" w:rsidRDefault="006245D6" w:rsidP="001F337A">
      <w:pPr>
        <w:spacing w:after="0" w:line="240" w:lineRule="auto"/>
      </w:pPr>
      <w:r>
        <w:separator/>
      </w:r>
    </w:p>
  </w:footnote>
  <w:footnote w:type="continuationSeparator" w:id="0">
    <w:p w14:paraId="06403270" w14:textId="77777777" w:rsidR="006245D6" w:rsidRDefault="006245D6" w:rsidP="001F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5917F5"/>
    <w:multiLevelType w:val="hybridMultilevel"/>
    <w:tmpl w:val="7C2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2088"/>
    <w:multiLevelType w:val="hybridMultilevel"/>
    <w:tmpl w:val="5EE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46A71"/>
    <w:multiLevelType w:val="hybridMultilevel"/>
    <w:tmpl w:val="6592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A68B6"/>
    <w:multiLevelType w:val="hybridMultilevel"/>
    <w:tmpl w:val="9C3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F508B"/>
    <w:multiLevelType w:val="hybridMultilevel"/>
    <w:tmpl w:val="3408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0124D"/>
    <w:multiLevelType w:val="hybridMultilevel"/>
    <w:tmpl w:val="9FCE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41A51"/>
    <w:multiLevelType w:val="hybridMultilevel"/>
    <w:tmpl w:val="7D4E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3"/>
  </w:num>
  <w:num w:numId="6">
    <w:abstractNumId w:val="8"/>
  </w:num>
  <w:num w:numId="7">
    <w:abstractNumId w:val="10"/>
  </w:num>
  <w:num w:numId="8">
    <w:abstractNumId w:val="4"/>
  </w:num>
  <w:num w:numId="9">
    <w:abstractNumId w:val="13"/>
  </w:num>
  <w:num w:numId="10">
    <w:abstractNumId w:val="0"/>
  </w:num>
  <w:num w:numId="11">
    <w:abstractNumId w:val="2"/>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7A"/>
    <w:rsid w:val="00013C24"/>
    <w:rsid w:val="00050164"/>
    <w:rsid w:val="00050C89"/>
    <w:rsid w:val="000C2287"/>
    <w:rsid w:val="000E62ED"/>
    <w:rsid w:val="00116EFF"/>
    <w:rsid w:val="00127177"/>
    <w:rsid w:val="001325EC"/>
    <w:rsid w:val="00132D98"/>
    <w:rsid w:val="001465E9"/>
    <w:rsid w:val="00161572"/>
    <w:rsid w:val="00165FDD"/>
    <w:rsid w:val="00190F3A"/>
    <w:rsid w:val="001B064D"/>
    <w:rsid w:val="001C5E31"/>
    <w:rsid w:val="001E79E3"/>
    <w:rsid w:val="001F337A"/>
    <w:rsid w:val="002167E6"/>
    <w:rsid w:val="00252C15"/>
    <w:rsid w:val="0025468B"/>
    <w:rsid w:val="00264E0F"/>
    <w:rsid w:val="002A0F57"/>
    <w:rsid w:val="002B07EB"/>
    <w:rsid w:val="002C31A3"/>
    <w:rsid w:val="002C3986"/>
    <w:rsid w:val="002D5113"/>
    <w:rsid w:val="002F2D7B"/>
    <w:rsid w:val="002F4346"/>
    <w:rsid w:val="002F7A8C"/>
    <w:rsid w:val="0031382A"/>
    <w:rsid w:val="00336C6E"/>
    <w:rsid w:val="00351D9B"/>
    <w:rsid w:val="00353B13"/>
    <w:rsid w:val="00381CB8"/>
    <w:rsid w:val="00384E83"/>
    <w:rsid w:val="00391CF3"/>
    <w:rsid w:val="003A2D7C"/>
    <w:rsid w:val="003A4223"/>
    <w:rsid w:val="003B2B06"/>
    <w:rsid w:val="003B2CD9"/>
    <w:rsid w:val="003D2922"/>
    <w:rsid w:val="003F5F72"/>
    <w:rsid w:val="00430999"/>
    <w:rsid w:val="00454C29"/>
    <w:rsid w:val="00473353"/>
    <w:rsid w:val="004778CD"/>
    <w:rsid w:val="0048529D"/>
    <w:rsid w:val="00486A8C"/>
    <w:rsid w:val="00497FE9"/>
    <w:rsid w:val="004A192A"/>
    <w:rsid w:val="004C42EB"/>
    <w:rsid w:val="004D097A"/>
    <w:rsid w:val="004D55D5"/>
    <w:rsid w:val="00525E5F"/>
    <w:rsid w:val="0053100A"/>
    <w:rsid w:val="00595C92"/>
    <w:rsid w:val="005B30A1"/>
    <w:rsid w:val="005B6D2E"/>
    <w:rsid w:val="005D4444"/>
    <w:rsid w:val="005E06BB"/>
    <w:rsid w:val="005E2337"/>
    <w:rsid w:val="005F6489"/>
    <w:rsid w:val="006245D6"/>
    <w:rsid w:val="00656B36"/>
    <w:rsid w:val="006667C9"/>
    <w:rsid w:val="00674E73"/>
    <w:rsid w:val="0067586C"/>
    <w:rsid w:val="006B44C3"/>
    <w:rsid w:val="006C5C21"/>
    <w:rsid w:val="006D0CC6"/>
    <w:rsid w:val="006F0B7A"/>
    <w:rsid w:val="00701677"/>
    <w:rsid w:val="00734485"/>
    <w:rsid w:val="00735F44"/>
    <w:rsid w:val="00767817"/>
    <w:rsid w:val="00774F7E"/>
    <w:rsid w:val="00791BFC"/>
    <w:rsid w:val="007960FB"/>
    <w:rsid w:val="007A0956"/>
    <w:rsid w:val="007B5E92"/>
    <w:rsid w:val="007D70C0"/>
    <w:rsid w:val="007E6F48"/>
    <w:rsid w:val="007F21A9"/>
    <w:rsid w:val="007F4813"/>
    <w:rsid w:val="00842B34"/>
    <w:rsid w:val="008461E1"/>
    <w:rsid w:val="00877633"/>
    <w:rsid w:val="00883327"/>
    <w:rsid w:val="008849D1"/>
    <w:rsid w:val="00897492"/>
    <w:rsid w:val="008A163F"/>
    <w:rsid w:val="008B6BCC"/>
    <w:rsid w:val="008C1CA1"/>
    <w:rsid w:val="008E1928"/>
    <w:rsid w:val="008E70B2"/>
    <w:rsid w:val="008F56FE"/>
    <w:rsid w:val="00957AB6"/>
    <w:rsid w:val="009902A2"/>
    <w:rsid w:val="009A3159"/>
    <w:rsid w:val="009B273A"/>
    <w:rsid w:val="009B4048"/>
    <w:rsid w:val="009B78D5"/>
    <w:rsid w:val="009E10AB"/>
    <w:rsid w:val="009E2E99"/>
    <w:rsid w:val="009F39C9"/>
    <w:rsid w:val="00A0034F"/>
    <w:rsid w:val="00A37BCD"/>
    <w:rsid w:val="00AA19B6"/>
    <w:rsid w:val="00AA19E2"/>
    <w:rsid w:val="00AB185A"/>
    <w:rsid w:val="00AD0D0A"/>
    <w:rsid w:val="00AE2DE9"/>
    <w:rsid w:val="00AE3923"/>
    <w:rsid w:val="00AF5A63"/>
    <w:rsid w:val="00AF64A6"/>
    <w:rsid w:val="00B228D4"/>
    <w:rsid w:val="00B43FCB"/>
    <w:rsid w:val="00B4752E"/>
    <w:rsid w:val="00B5144F"/>
    <w:rsid w:val="00B5167F"/>
    <w:rsid w:val="00B54C49"/>
    <w:rsid w:val="00B57EFA"/>
    <w:rsid w:val="00BB1A13"/>
    <w:rsid w:val="00BB60F1"/>
    <w:rsid w:val="00BD4AF5"/>
    <w:rsid w:val="00BD4C17"/>
    <w:rsid w:val="00BE3177"/>
    <w:rsid w:val="00BE67F4"/>
    <w:rsid w:val="00BE7430"/>
    <w:rsid w:val="00BF35A0"/>
    <w:rsid w:val="00C35A30"/>
    <w:rsid w:val="00C4788F"/>
    <w:rsid w:val="00C51342"/>
    <w:rsid w:val="00CA4602"/>
    <w:rsid w:val="00D23685"/>
    <w:rsid w:val="00D400C0"/>
    <w:rsid w:val="00D410C3"/>
    <w:rsid w:val="00D5244F"/>
    <w:rsid w:val="00D52CEA"/>
    <w:rsid w:val="00D75244"/>
    <w:rsid w:val="00DA3851"/>
    <w:rsid w:val="00DB635D"/>
    <w:rsid w:val="00DF0FE3"/>
    <w:rsid w:val="00E05CAD"/>
    <w:rsid w:val="00E927A2"/>
    <w:rsid w:val="00E956CC"/>
    <w:rsid w:val="00EA31B5"/>
    <w:rsid w:val="00EA53C1"/>
    <w:rsid w:val="00EB3426"/>
    <w:rsid w:val="00EB4927"/>
    <w:rsid w:val="00EC224C"/>
    <w:rsid w:val="00EF4B61"/>
    <w:rsid w:val="00EF55C5"/>
    <w:rsid w:val="00F023A0"/>
    <w:rsid w:val="00F115E5"/>
    <w:rsid w:val="00F552D0"/>
    <w:rsid w:val="00F95454"/>
    <w:rsid w:val="00FB5E58"/>
    <w:rsid w:val="00FD0D94"/>
    <w:rsid w:val="00FD1E86"/>
    <w:rsid w:val="00FF1AC8"/>
    <w:rsid w:val="00FF2141"/>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0324E"/>
  <w15:chartTrackingRefBased/>
  <w15:docId w15:val="{0E97DE62-1A86-4C26-B740-4CED5563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5D5"/>
    <w:rPr>
      <w:rFonts w:ascii="Dax-Regular" w:hAnsi="Dax-Regular"/>
      <w:sz w:val="24"/>
      <w:szCs w:val="24"/>
    </w:rPr>
  </w:style>
  <w:style w:type="paragraph" w:styleId="Heading1">
    <w:name w:val="heading 1"/>
    <w:basedOn w:val="Normal"/>
    <w:next w:val="Normal"/>
    <w:link w:val="Heading1Char"/>
    <w:uiPriority w:val="9"/>
    <w:qFormat/>
    <w:rsid w:val="00BF35A0"/>
    <w:pPr>
      <w:spacing w:after="120"/>
      <w:outlineLvl w:val="0"/>
    </w:pPr>
    <w:rPr>
      <w:b/>
      <w:color w:val="0F6CB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37A"/>
    <w:rPr>
      <w:rFonts w:ascii="Dax-Regular" w:hAnsi="Dax-Regular"/>
      <w:sz w:val="24"/>
      <w:szCs w:val="24"/>
    </w:rPr>
  </w:style>
  <w:style w:type="paragraph" w:styleId="Footer">
    <w:name w:val="footer"/>
    <w:basedOn w:val="Normal"/>
    <w:link w:val="FooterChar"/>
    <w:uiPriority w:val="99"/>
    <w:unhideWhenUsed/>
    <w:rsid w:val="001F3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37A"/>
    <w:rPr>
      <w:rFonts w:ascii="Dax-Regular" w:hAnsi="Dax-Regular"/>
      <w:sz w:val="24"/>
      <w:szCs w:val="24"/>
    </w:rPr>
  </w:style>
  <w:style w:type="paragraph" w:styleId="ListParagraph">
    <w:name w:val="List Paragraph"/>
    <w:basedOn w:val="Normal"/>
    <w:uiPriority w:val="34"/>
    <w:qFormat/>
    <w:rsid w:val="00B4752E"/>
    <w:pPr>
      <w:ind w:left="720"/>
      <w:contextualSpacing/>
    </w:pPr>
  </w:style>
  <w:style w:type="character" w:styleId="Hyperlink">
    <w:name w:val="Hyperlink"/>
    <w:basedOn w:val="DefaultParagraphFont"/>
    <w:uiPriority w:val="99"/>
    <w:unhideWhenUsed/>
    <w:rsid w:val="006D0CC6"/>
    <w:rPr>
      <w:color w:val="0563C1" w:themeColor="hyperlink"/>
      <w:u w:val="single"/>
    </w:rPr>
  </w:style>
  <w:style w:type="character" w:customStyle="1" w:styleId="Heading1Char">
    <w:name w:val="Heading 1 Char"/>
    <w:basedOn w:val="DefaultParagraphFont"/>
    <w:link w:val="Heading1"/>
    <w:uiPriority w:val="9"/>
    <w:rsid w:val="00BF35A0"/>
    <w:rPr>
      <w:rFonts w:ascii="Dax-Regular" w:hAnsi="Dax-Regular"/>
      <w:b/>
      <w:color w:val="0F6CB7"/>
      <w:sz w:val="28"/>
      <w:szCs w:val="24"/>
    </w:rPr>
  </w:style>
  <w:style w:type="paragraph" w:styleId="Title">
    <w:name w:val="Title"/>
    <w:basedOn w:val="Normal"/>
    <w:next w:val="Normal"/>
    <w:link w:val="TitleChar"/>
    <w:uiPriority w:val="10"/>
    <w:qFormat/>
    <w:rsid w:val="003B2CD9"/>
    <w:pPr>
      <w:spacing w:after="200" w:line="240" w:lineRule="auto"/>
      <w:contextualSpacing/>
    </w:pPr>
    <w:rPr>
      <w:rFonts w:ascii="AlternateGothic2 BT" w:eastAsiaTheme="majorEastAsia" w:hAnsi="AlternateGothic2 BT" w:cstheme="majorBidi"/>
      <w:color w:val="0F6CB7"/>
      <w:spacing w:val="-10"/>
      <w:kern w:val="28"/>
      <w:sz w:val="44"/>
      <w:szCs w:val="56"/>
    </w:rPr>
  </w:style>
  <w:style w:type="character" w:customStyle="1" w:styleId="TitleChar">
    <w:name w:val="Title Char"/>
    <w:basedOn w:val="DefaultParagraphFont"/>
    <w:link w:val="Title"/>
    <w:uiPriority w:val="10"/>
    <w:rsid w:val="003B2CD9"/>
    <w:rPr>
      <w:rFonts w:ascii="AlternateGothic2 BT" w:eastAsiaTheme="majorEastAsia" w:hAnsi="AlternateGothic2 BT" w:cstheme="majorBidi"/>
      <w:color w:val="0F6CB7"/>
      <w:spacing w:val="-10"/>
      <w:kern w:val="28"/>
      <w:sz w:val="44"/>
      <w:szCs w:val="56"/>
    </w:rPr>
  </w:style>
  <w:style w:type="character" w:styleId="FollowedHyperlink">
    <w:name w:val="FollowedHyperlink"/>
    <w:basedOn w:val="DefaultParagraphFont"/>
    <w:uiPriority w:val="99"/>
    <w:semiHidden/>
    <w:unhideWhenUsed/>
    <w:rsid w:val="003A4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5069-38CB-4C7F-95C8-A7495090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CD8F-585D-4C1A-A0A5-BFC5A388939F}">
  <ds:schemaRefs>
    <ds:schemaRef ds:uri="28181d54-ac40-4236-bd65-a645f95f8d3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ea3b696-6308-4949-b60b-02946b0d73b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D28E70-642B-4622-9688-E46176A82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cp:revision>
  <cp:lastPrinted>2015-09-04T10:05:00Z</cp:lastPrinted>
  <dcterms:created xsi:type="dcterms:W3CDTF">2021-08-11T16:25:00Z</dcterms:created>
  <dcterms:modified xsi:type="dcterms:W3CDTF">2021-08-13T09:59:00Z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